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4F" w:rsidRDefault="00D0204F" w:rsidP="00D0204F">
      <w:pPr>
        <w:pStyle w:val="a5"/>
        <w:spacing w:line="330" w:lineRule="atLeast"/>
        <w:jc w:val="center"/>
        <w:rPr>
          <w:rFonts w:hint="eastAsia"/>
          <w:color w:val="555555"/>
          <w:sz w:val="18"/>
          <w:szCs w:val="18"/>
        </w:rPr>
      </w:pPr>
      <w:r>
        <w:rPr>
          <w:rStyle w:val="a6"/>
          <w:rFonts w:ascii="Verdana" w:hAnsi="Verdana" w:hint="eastAsia"/>
          <w:color w:val="808080"/>
          <w:sz w:val="27"/>
          <w:szCs w:val="27"/>
        </w:rPr>
        <w:t>个人险理赔服务指引</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（一）报案</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    </w:t>
      </w:r>
      <w:r>
        <w:rPr>
          <w:rFonts w:ascii="Verdana" w:hAnsi="Verdana" w:hint="eastAsia"/>
          <w:color w:val="808080"/>
          <w:sz w:val="20"/>
          <w:szCs w:val="20"/>
        </w:rPr>
        <w:t>如发生保险事故，请在</w:t>
      </w:r>
      <w:r>
        <w:rPr>
          <w:rFonts w:ascii="Verdana" w:hAnsi="Verdana" w:hint="eastAsia"/>
          <w:color w:val="808080"/>
          <w:sz w:val="20"/>
          <w:szCs w:val="20"/>
        </w:rPr>
        <w:t>48</w:t>
      </w:r>
      <w:r>
        <w:rPr>
          <w:rFonts w:ascii="Verdana" w:hAnsi="Verdana" w:hint="eastAsia"/>
          <w:color w:val="808080"/>
          <w:sz w:val="20"/>
          <w:szCs w:val="20"/>
        </w:rPr>
        <w:t>小时内拨打我司报案电话</w:t>
      </w:r>
      <w:r>
        <w:rPr>
          <w:rFonts w:ascii="Verdana" w:hAnsi="Verdana" w:hint="eastAsia"/>
          <w:color w:val="808080"/>
          <w:sz w:val="20"/>
          <w:szCs w:val="20"/>
        </w:rPr>
        <w:t>95506</w:t>
      </w:r>
      <w:r>
        <w:rPr>
          <w:rFonts w:ascii="Verdana" w:hAnsi="Verdana" w:hint="eastAsia"/>
          <w:color w:val="808080"/>
          <w:sz w:val="20"/>
          <w:szCs w:val="20"/>
        </w:rPr>
        <w:t>，告知被保险人姓名、保单号码、联系电话、事故发生时间、地点、经过及后果等信息，同时向本公司索取并填写“索赔申请表”，于意外发生之日起</w:t>
      </w:r>
      <w:r>
        <w:rPr>
          <w:rFonts w:ascii="Verdana" w:hAnsi="Verdana" w:hint="eastAsia"/>
          <w:color w:val="808080"/>
          <w:sz w:val="20"/>
          <w:szCs w:val="20"/>
        </w:rPr>
        <w:t>30</w:t>
      </w:r>
      <w:r>
        <w:rPr>
          <w:rFonts w:ascii="Verdana" w:hAnsi="Verdana" w:hint="eastAsia"/>
          <w:color w:val="808080"/>
          <w:sz w:val="20"/>
          <w:szCs w:val="20"/>
        </w:rPr>
        <w:t>天内以书面形式交本公司备案。</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（二）个险索赔所需提供的资料</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w:t>
      </w:r>
      <w:r>
        <w:rPr>
          <w:rFonts w:ascii="Verdana" w:hAnsi="Verdana" w:hint="eastAsia"/>
          <w:color w:val="808080"/>
          <w:sz w:val="20"/>
          <w:szCs w:val="20"/>
        </w:rPr>
        <w:t>所有赔案：</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1. </w:t>
      </w:r>
      <w:r>
        <w:rPr>
          <w:rFonts w:ascii="Verdana" w:hAnsi="Verdana" w:hint="eastAsia"/>
          <w:color w:val="808080"/>
          <w:sz w:val="20"/>
          <w:szCs w:val="20"/>
        </w:rPr>
        <w:t>被保险人</w:t>
      </w:r>
      <w:r>
        <w:rPr>
          <w:rFonts w:ascii="Verdana" w:hAnsi="Verdana" w:hint="eastAsia"/>
          <w:color w:val="808080"/>
          <w:sz w:val="20"/>
          <w:szCs w:val="20"/>
        </w:rPr>
        <w:t>/</w:t>
      </w:r>
      <w:r>
        <w:rPr>
          <w:rFonts w:ascii="Verdana" w:hAnsi="Verdana" w:hint="eastAsia"/>
          <w:color w:val="808080"/>
          <w:sz w:val="20"/>
          <w:szCs w:val="20"/>
        </w:rPr>
        <w:t>保险金受益人签名之索赔申请表原件（若被保险人是未成年人，法定监护人签名）；</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2. </w:t>
      </w:r>
      <w:r>
        <w:rPr>
          <w:rFonts w:ascii="Verdana" w:hAnsi="Verdana" w:hint="eastAsia"/>
          <w:color w:val="808080"/>
          <w:sz w:val="20"/>
          <w:szCs w:val="20"/>
        </w:rPr>
        <w:t>被保险人身份证复印件，如为未成年人需提供出生证明复印件等以证明父子、母子关系；</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3. </w:t>
      </w:r>
      <w:r>
        <w:rPr>
          <w:rFonts w:ascii="Verdana" w:hAnsi="Verdana" w:hint="eastAsia"/>
          <w:color w:val="808080"/>
          <w:sz w:val="20"/>
          <w:szCs w:val="20"/>
        </w:rPr>
        <w:t>若委托他人办理理赔事宜，申请他人代领保险金需要提供被保险人委托书原件；身故、残疾、重疾保险金若委托他人办理理赔事宜，申请他人代领保险金需要提供委托公证书原件；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4. </w:t>
      </w:r>
      <w:r>
        <w:rPr>
          <w:rFonts w:ascii="Verdana" w:hAnsi="Verdana" w:hint="eastAsia"/>
          <w:color w:val="808080"/>
          <w:sz w:val="20"/>
          <w:szCs w:val="20"/>
        </w:rPr>
        <w:t>身故、残疾、重疾保险金申请，如果是团单还应该提供劳动合同、事发当月以及事发前</w:t>
      </w:r>
      <w:r>
        <w:rPr>
          <w:rFonts w:ascii="Verdana" w:hAnsi="Verdana" w:hint="eastAsia"/>
          <w:color w:val="808080"/>
          <w:sz w:val="20"/>
          <w:szCs w:val="20"/>
        </w:rPr>
        <w:t>3</w:t>
      </w:r>
      <w:r>
        <w:rPr>
          <w:rFonts w:ascii="Verdana" w:hAnsi="Verdana" w:hint="eastAsia"/>
          <w:color w:val="808080"/>
          <w:sz w:val="20"/>
          <w:szCs w:val="20"/>
        </w:rPr>
        <w:t>月共</w:t>
      </w:r>
      <w:r>
        <w:rPr>
          <w:rFonts w:ascii="Verdana" w:hAnsi="Verdana" w:hint="eastAsia"/>
          <w:color w:val="808080"/>
          <w:sz w:val="20"/>
          <w:szCs w:val="20"/>
        </w:rPr>
        <w:t>4</w:t>
      </w:r>
      <w:r>
        <w:rPr>
          <w:rFonts w:ascii="Verdana" w:hAnsi="Verdana" w:hint="eastAsia"/>
          <w:color w:val="808080"/>
          <w:sz w:val="20"/>
          <w:szCs w:val="20"/>
        </w:rPr>
        <w:t>个月的工资单、事故当天考勤记录；</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5. </w:t>
      </w:r>
      <w:r>
        <w:rPr>
          <w:rFonts w:ascii="Verdana" w:hAnsi="Verdana" w:hint="eastAsia"/>
          <w:color w:val="808080"/>
          <w:sz w:val="20"/>
          <w:szCs w:val="20"/>
        </w:rPr>
        <w:t>如果发生被抢劫、恶意伤害等刑事案件，被保险人请在</w:t>
      </w:r>
      <w:r>
        <w:rPr>
          <w:rFonts w:ascii="Verdana" w:hAnsi="Verdana" w:hint="eastAsia"/>
          <w:color w:val="808080"/>
          <w:sz w:val="20"/>
          <w:szCs w:val="20"/>
        </w:rPr>
        <w:t>24</w:t>
      </w:r>
      <w:r>
        <w:rPr>
          <w:rFonts w:ascii="Verdana" w:hAnsi="Verdana" w:hint="eastAsia"/>
          <w:color w:val="808080"/>
          <w:sz w:val="20"/>
          <w:szCs w:val="20"/>
        </w:rPr>
        <w:t>小时内通知警方，提供报警证明</w:t>
      </w:r>
      <w:r>
        <w:rPr>
          <w:rFonts w:ascii="Verdana" w:hAnsi="Verdana" w:hint="eastAsia"/>
          <w:color w:val="808080"/>
          <w:sz w:val="20"/>
          <w:szCs w:val="20"/>
        </w:rPr>
        <w:t>/</w:t>
      </w:r>
      <w:r>
        <w:rPr>
          <w:rFonts w:ascii="Verdana" w:hAnsi="Verdana" w:hint="eastAsia"/>
          <w:color w:val="808080"/>
          <w:sz w:val="20"/>
          <w:szCs w:val="20"/>
        </w:rPr>
        <w:t>回执；</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6. </w:t>
      </w:r>
      <w:r>
        <w:rPr>
          <w:rFonts w:ascii="Verdana" w:hAnsi="Verdana" w:hint="eastAsia"/>
          <w:color w:val="808080"/>
          <w:sz w:val="20"/>
          <w:szCs w:val="20"/>
        </w:rPr>
        <w:t>如果发生交通意外事故，请提供道路交通事故责任认定书、调解书；如果被保险人是驾驶员，还需提供驾驶证以及机动车行驶证；</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7. </w:t>
      </w:r>
      <w:r>
        <w:rPr>
          <w:rFonts w:ascii="Verdana" w:hAnsi="Verdana" w:hint="eastAsia"/>
          <w:color w:val="808080"/>
          <w:sz w:val="20"/>
          <w:szCs w:val="20"/>
        </w:rPr>
        <w:t>本公司认为必要的与确认保险事故的性质、原因等有关的证明和资料。</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w:t>
      </w:r>
      <w:r>
        <w:rPr>
          <w:rFonts w:ascii="Verdana" w:hAnsi="Verdana" w:hint="eastAsia"/>
          <w:color w:val="808080"/>
          <w:sz w:val="20"/>
          <w:szCs w:val="20"/>
        </w:rPr>
        <w:t>人身意外险：</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医疗费用</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1. </w:t>
      </w:r>
      <w:r>
        <w:rPr>
          <w:rFonts w:ascii="Verdana" w:hAnsi="Verdana" w:hint="eastAsia"/>
          <w:color w:val="808080"/>
          <w:sz w:val="20"/>
          <w:szCs w:val="20"/>
        </w:rPr>
        <w:t>完整的门、急诊病历，诊断证明</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2. </w:t>
      </w:r>
      <w:r>
        <w:rPr>
          <w:rFonts w:ascii="Verdana" w:hAnsi="Verdana" w:hint="eastAsia"/>
          <w:color w:val="808080"/>
          <w:sz w:val="20"/>
          <w:szCs w:val="20"/>
        </w:rPr>
        <w:t>所有检查报告</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3. </w:t>
      </w:r>
      <w:r>
        <w:rPr>
          <w:rFonts w:ascii="Verdana" w:hAnsi="Verdana" w:hint="eastAsia"/>
          <w:color w:val="808080"/>
          <w:sz w:val="20"/>
          <w:szCs w:val="20"/>
        </w:rPr>
        <w:t>医疗费用原始收据</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4. </w:t>
      </w:r>
      <w:r>
        <w:rPr>
          <w:rFonts w:ascii="Verdana" w:hAnsi="Verdana" w:hint="eastAsia"/>
          <w:color w:val="808080"/>
          <w:sz w:val="20"/>
          <w:szCs w:val="20"/>
        </w:rPr>
        <w:t>被保险人住院请提供出院证明、住院费用清单、社保结算单（如有社保）</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（注：在中华人民共和国境内，请入住二级以上医院或本公司认可的医疗机构）</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lastRenderedPageBreak/>
        <w:t xml:space="preserve">l  </w:t>
      </w:r>
      <w:r>
        <w:rPr>
          <w:rFonts w:ascii="Verdana" w:hAnsi="Verdana" w:hint="eastAsia"/>
          <w:color w:val="808080"/>
          <w:sz w:val="20"/>
          <w:szCs w:val="20"/>
        </w:rPr>
        <w:t>重大疾病</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1. </w:t>
      </w:r>
      <w:r>
        <w:rPr>
          <w:rFonts w:ascii="Verdana" w:hAnsi="Verdana" w:hint="eastAsia"/>
          <w:color w:val="808080"/>
          <w:sz w:val="20"/>
          <w:szCs w:val="20"/>
        </w:rPr>
        <w:t>详细病情资料</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2. </w:t>
      </w:r>
      <w:r>
        <w:rPr>
          <w:rFonts w:ascii="Verdana" w:hAnsi="Verdana" w:hint="eastAsia"/>
          <w:color w:val="808080"/>
          <w:sz w:val="20"/>
          <w:szCs w:val="20"/>
        </w:rPr>
        <w:t>本公司认可的医院出具的附有病理显微镜检查、血液检验及其它科学方法检验报告的疾病诊断证明</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意外身故</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详细事故报告以及病情资料</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2. </w:t>
      </w:r>
      <w:r>
        <w:rPr>
          <w:rFonts w:ascii="Verdana" w:hAnsi="Verdana" w:hint="eastAsia"/>
          <w:color w:val="808080"/>
          <w:sz w:val="20"/>
          <w:szCs w:val="20"/>
        </w:rPr>
        <w:t>公安部门或卫生部门二级以上（含二级）医院或我国驻外使、领馆或者保险事故发生地政府有关机构出具的被保险人死亡证明书或验尸报告、被保险人户籍注销证明、火化证明书正本或副本</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3. </w:t>
      </w:r>
      <w:r>
        <w:rPr>
          <w:rFonts w:ascii="Verdana" w:hAnsi="Verdana" w:hint="eastAsia"/>
          <w:color w:val="808080"/>
          <w:sz w:val="20"/>
          <w:szCs w:val="20"/>
        </w:rPr>
        <w:t>身故受益人身份证复印件、户籍证明、与被保险人关系证明</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4. </w:t>
      </w:r>
      <w:r>
        <w:rPr>
          <w:rFonts w:ascii="Verdana" w:hAnsi="Verdana" w:hint="eastAsia"/>
          <w:color w:val="808080"/>
          <w:sz w:val="20"/>
          <w:szCs w:val="20"/>
        </w:rPr>
        <w:t>保险金受益人份额公证书原件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5. </w:t>
      </w:r>
      <w:r>
        <w:rPr>
          <w:rFonts w:ascii="Verdana" w:hAnsi="Verdana" w:hint="eastAsia"/>
          <w:color w:val="808080"/>
          <w:sz w:val="20"/>
          <w:szCs w:val="20"/>
        </w:rPr>
        <w:t>若被保险人为宣告死亡，受益人须提供人民法院出具的宣告死亡证明文件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意外残疾</w:t>
      </w:r>
      <w:r>
        <w:rPr>
          <w:rFonts w:ascii="Verdana" w:hAnsi="Verdana" w:hint="eastAsia"/>
          <w:color w:val="808080"/>
          <w:sz w:val="20"/>
          <w:szCs w:val="20"/>
        </w:rPr>
        <w:t>/</w:t>
      </w:r>
      <w:r>
        <w:rPr>
          <w:rFonts w:ascii="Verdana" w:hAnsi="Verdana" w:hint="eastAsia"/>
          <w:color w:val="808080"/>
          <w:sz w:val="20"/>
          <w:szCs w:val="20"/>
        </w:rPr>
        <w:t>三度烧伤</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详细的病情资料</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详细事故报告</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3. </w:t>
      </w:r>
      <w:r>
        <w:rPr>
          <w:rFonts w:ascii="Verdana" w:hAnsi="Verdana" w:hint="eastAsia"/>
          <w:color w:val="808080"/>
          <w:sz w:val="20"/>
          <w:szCs w:val="20"/>
        </w:rPr>
        <w:t>权威机构出具的事故原因证明原件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4. </w:t>
      </w:r>
      <w:r>
        <w:rPr>
          <w:rFonts w:ascii="Verdana" w:hAnsi="Verdana" w:hint="eastAsia"/>
          <w:color w:val="808080"/>
          <w:sz w:val="20"/>
          <w:szCs w:val="20"/>
        </w:rPr>
        <w:t>卫生部门二级以上（含二级）医院</w:t>
      </w:r>
      <w:r>
        <w:rPr>
          <w:rFonts w:ascii="Verdana" w:hAnsi="Verdana" w:hint="eastAsia"/>
          <w:color w:val="808080"/>
          <w:sz w:val="20"/>
          <w:szCs w:val="20"/>
        </w:rPr>
        <w:t>/</w:t>
      </w:r>
      <w:r>
        <w:rPr>
          <w:rFonts w:ascii="Verdana" w:hAnsi="Verdana" w:hint="eastAsia"/>
          <w:color w:val="808080"/>
          <w:sz w:val="20"/>
          <w:szCs w:val="20"/>
        </w:rPr>
        <w:t>司法机关出具的残疾或烧伤鉴定诊断书原件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5. </w:t>
      </w:r>
      <w:r>
        <w:rPr>
          <w:rFonts w:ascii="Verdana" w:hAnsi="Verdana" w:hint="eastAsia"/>
          <w:color w:val="808080"/>
          <w:sz w:val="20"/>
          <w:szCs w:val="20"/>
        </w:rPr>
        <w:t>照片两张（包括全身且能看到受伤部位的照片及受伤部位的特写照片各一张）</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6. </w:t>
      </w:r>
      <w:r>
        <w:rPr>
          <w:rFonts w:ascii="Verdana" w:hAnsi="Verdana" w:hint="eastAsia"/>
          <w:color w:val="808080"/>
          <w:sz w:val="20"/>
          <w:szCs w:val="20"/>
        </w:rPr>
        <w:t>被保险人申请领取残疾保险金时，本公司若认为必要，可对被保险人的身体进行检验</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旅游保险：</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增加资料</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保单为商务旅行计划，请提供雇主商务旅行证明原件</w:t>
      </w:r>
      <w:r>
        <w:rPr>
          <w:rFonts w:ascii="Verdana" w:hAnsi="Verdana" w:hint="eastAsia"/>
          <w:color w:val="808080"/>
          <w:sz w:val="20"/>
          <w:szCs w:val="20"/>
        </w:rPr>
        <w:t>/</w:t>
      </w:r>
      <w:r>
        <w:rPr>
          <w:rFonts w:ascii="Verdana" w:hAnsi="Verdana" w:hint="eastAsia"/>
          <w:color w:val="808080"/>
          <w:sz w:val="20"/>
          <w:szCs w:val="20"/>
        </w:rPr>
        <w:t>商务邀请函</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保单为海外旅行计划，请提供护照、出入境记录复印件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lastRenderedPageBreak/>
        <w:t>3. </w:t>
      </w:r>
      <w:r>
        <w:rPr>
          <w:rFonts w:ascii="Verdana" w:hAnsi="Verdana" w:hint="eastAsia"/>
          <w:color w:val="808080"/>
          <w:sz w:val="20"/>
          <w:szCs w:val="20"/>
        </w:rPr>
        <w:t>保单复印件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个人行李</w:t>
      </w:r>
      <w:r>
        <w:rPr>
          <w:rFonts w:ascii="Verdana" w:hAnsi="Verdana" w:hint="eastAsia"/>
          <w:color w:val="808080"/>
          <w:sz w:val="20"/>
          <w:szCs w:val="20"/>
        </w:rPr>
        <w:t>/</w:t>
      </w:r>
      <w:r>
        <w:rPr>
          <w:rFonts w:ascii="Verdana" w:hAnsi="Verdana" w:hint="eastAsia"/>
          <w:color w:val="808080"/>
          <w:sz w:val="20"/>
          <w:szCs w:val="20"/>
        </w:rPr>
        <w:t>个人物品</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详细事故报告以及索赔财物清单</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必须于意外发生后</w:t>
      </w:r>
      <w:r>
        <w:rPr>
          <w:rFonts w:ascii="Verdana" w:hAnsi="Verdana" w:hint="eastAsia"/>
          <w:color w:val="808080"/>
          <w:sz w:val="20"/>
          <w:szCs w:val="20"/>
        </w:rPr>
        <w:t>24</w:t>
      </w:r>
      <w:r>
        <w:rPr>
          <w:rFonts w:ascii="Verdana" w:hAnsi="Verdana" w:hint="eastAsia"/>
          <w:color w:val="808080"/>
          <w:sz w:val="20"/>
          <w:szCs w:val="20"/>
        </w:rPr>
        <w:t>小时内向事发地点的警方、旅运当局或有关机构报告及索取有关报告原件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3. </w:t>
      </w:r>
      <w:r>
        <w:rPr>
          <w:rFonts w:ascii="Verdana" w:hAnsi="Verdana" w:hint="eastAsia"/>
          <w:color w:val="808080"/>
          <w:sz w:val="20"/>
          <w:szCs w:val="20"/>
        </w:rPr>
        <w:t>索赔财物购买单据原件或者其它证明资料</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4. </w:t>
      </w:r>
      <w:r>
        <w:rPr>
          <w:rFonts w:ascii="Verdana" w:hAnsi="Verdana" w:hint="eastAsia"/>
          <w:color w:val="808080"/>
          <w:sz w:val="20"/>
          <w:szCs w:val="20"/>
        </w:rPr>
        <w:t>所有关于破损索偿的申请，必须提供相应的受损物品作为物证，以便我司检查</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5. </w:t>
      </w:r>
      <w:r>
        <w:rPr>
          <w:rFonts w:ascii="Verdana" w:hAnsi="Verdana" w:hint="eastAsia"/>
          <w:color w:val="808080"/>
          <w:sz w:val="20"/>
          <w:szCs w:val="20"/>
        </w:rPr>
        <w:t>被保险人须对其财物提供适当、合理、安全的照顾，包括小心看管个人行李，不能任由个人行李在公众地方缺乏看管；在接回个人行李后请检查，若发觉有任何破坏损失或损毁时立刻知会有关机构</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6. </w:t>
      </w:r>
      <w:r>
        <w:rPr>
          <w:rFonts w:ascii="Verdana" w:hAnsi="Verdana" w:hint="eastAsia"/>
          <w:color w:val="808080"/>
          <w:sz w:val="20"/>
          <w:szCs w:val="20"/>
        </w:rPr>
        <w:t>我司可选择以现金、更换或修理作为赔偿，但赔偿金额不超过保单约定的该项的保险金额；如果被</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7. </w:t>
      </w:r>
      <w:r>
        <w:rPr>
          <w:rFonts w:ascii="Verdana" w:hAnsi="Verdana" w:hint="eastAsia"/>
          <w:color w:val="808080"/>
          <w:sz w:val="20"/>
          <w:szCs w:val="20"/>
        </w:rPr>
        <w:t>保险人的财产损失可以从承运人或任何第三方获得赔偿，本公司仅负责赔偿剩余部分</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个人钱财</w:t>
      </w:r>
      <w:r>
        <w:rPr>
          <w:rFonts w:ascii="Verdana" w:hAnsi="Verdana" w:hint="eastAsia"/>
          <w:color w:val="808080"/>
          <w:sz w:val="20"/>
          <w:szCs w:val="20"/>
        </w:rPr>
        <w:t>/</w:t>
      </w:r>
      <w:r>
        <w:rPr>
          <w:rFonts w:ascii="Verdana" w:hAnsi="Verdana" w:hint="eastAsia"/>
          <w:color w:val="808080"/>
          <w:sz w:val="20"/>
          <w:szCs w:val="20"/>
        </w:rPr>
        <w:t>旅行证件遗失</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详细事故报告</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发生被抢劫、盗窃的保险事故，被保险人请在</w:t>
      </w:r>
      <w:r>
        <w:rPr>
          <w:rFonts w:ascii="Verdana" w:hAnsi="Verdana" w:hint="eastAsia"/>
          <w:color w:val="808080"/>
          <w:sz w:val="20"/>
          <w:szCs w:val="20"/>
        </w:rPr>
        <w:t>24</w:t>
      </w:r>
      <w:r>
        <w:rPr>
          <w:rFonts w:ascii="Verdana" w:hAnsi="Verdana" w:hint="eastAsia"/>
          <w:color w:val="808080"/>
          <w:sz w:val="20"/>
          <w:szCs w:val="20"/>
        </w:rPr>
        <w:t>小时内向事发地点的警方报案并索取有关报告原件，所有举证费用由被保险人自付</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3. </w:t>
      </w:r>
      <w:r>
        <w:rPr>
          <w:rFonts w:ascii="Verdana" w:hAnsi="Verdana" w:hint="eastAsia"/>
          <w:color w:val="808080"/>
          <w:sz w:val="20"/>
          <w:szCs w:val="20"/>
        </w:rPr>
        <w:t>外币兑换水单</w:t>
      </w:r>
      <w:r>
        <w:rPr>
          <w:rFonts w:ascii="Verdana" w:hAnsi="Verdana" w:hint="eastAsia"/>
          <w:color w:val="808080"/>
          <w:sz w:val="20"/>
          <w:szCs w:val="20"/>
        </w:rPr>
        <w:t>/</w:t>
      </w:r>
      <w:r>
        <w:rPr>
          <w:rFonts w:ascii="Verdana" w:hAnsi="Verdana" w:hint="eastAsia"/>
          <w:color w:val="808080"/>
          <w:sz w:val="20"/>
          <w:szCs w:val="20"/>
        </w:rPr>
        <w:t>证明</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4. </w:t>
      </w:r>
      <w:r>
        <w:rPr>
          <w:rFonts w:ascii="Verdana" w:hAnsi="Verdana" w:hint="eastAsia"/>
          <w:color w:val="808080"/>
          <w:sz w:val="20"/>
          <w:szCs w:val="20"/>
        </w:rPr>
        <w:t>补办旅行证件、补领交通票据手续费单据原件（赔偿只限于经济舱位费用）</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旅程延误</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承运人出具的延误时间及原因的书面证明原件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交通票据复印件（如为航班延误请补充登机牌）</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旅程取消</w:t>
      </w:r>
      <w:r>
        <w:rPr>
          <w:rFonts w:ascii="Verdana" w:hAnsi="Verdana" w:hint="eastAsia"/>
          <w:color w:val="808080"/>
          <w:sz w:val="20"/>
          <w:szCs w:val="20"/>
        </w:rPr>
        <w:t>/</w:t>
      </w:r>
      <w:r>
        <w:rPr>
          <w:rFonts w:ascii="Verdana" w:hAnsi="Verdana" w:hint="eastAsia"/>
          <w:color w:val="808080"/>
          <w:sz w:val="20"/>
          <w:szCs w:val="20"/>
        </w:rPr>
        <w:t>旅程缩短</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相关部门出具的旅程取消、缩短原因证明及说明</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不可退还之旅行团费或订金的单据以及证明原件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lastRenderedPageBreak/>
        <w:t xml:space="preserve">l  </w:t>
      </w:r>
      <w:r>
        <w:rPr>
          <w:rFonts w:ascii="Verdana" w:hAnsi="Verdana" w:hint="eastAsia"/>
          <w:color w:val="808080"/>
          <w:sz w:val="20"/>
          <w:szCs w:val="20"/>
        </w:rPr>
        <w:t>行李延误</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承运人出具的行李延误证明原件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行李签收单原件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3. </w:t>
      </w:r>
      <w:r>
        <w:rPr>
          <w:rFonts w:ascii="Verdana" w:hAnsi="Verdana" w:hint="eastAsia"/>
          <w:color w:val="808080"/>
          <w:sz w:val="20"/>
          <w:szCs w:val="20"/>
        </w:rPr>
        <w:t>行李延误期间被保险人于当地购买必需品单据原件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第三者责任</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对第三者的财物损失</w:t>
      </w:r>
      <w:r>
        <w:rPr>
          <w:rFonts w:ascii="Verdana" w:hAnsi="Verdana" w:hint="eastAsia"/>
          <w:color w:val="808080"/>
          <w:sz w:val="20"/>
          <w:szCs w:val="20"/>
        </w:rPr>
        <w:t>/</w:t>
      </w:r>
      <w:r>
        <w:rPr>
          <w:rFonts w:ascii="Verdana" w:hAnsi="Verdana" w:hint="eastAsia"/>
          <w:color w:val="808080"/>
          <w:sz w:val="20"/>
          <w:szCs w:val="20"/>
        </w:rPr>
        <w:t>人身伤害等依法应负的经济赔偿费用单据，被保险人在未经保险公司同意的情况下，不得做出任何承诺向索赔之第三者承担任何责任</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住家综合险：</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室内财物损失</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详细事故报告以及索赔财物清单、照片</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索赔财物原始购买单据，财物可以维修请提供维修费用单据原件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3. </w:t>
      </w:r>
      <w:r>
        <w:rPr>
          <w:rFonts w:ascii="Verdana" w:hAnsi="Verdana" w:hint="eastAsia"/>
          <w:color w:val="808080"/>
          <w:sz w:val="20"/>
          <w:szCs w:val="20"/>
        </w:rPr>
        <w:t>发生被抢劫、盗窃的保险事故，被保险人请在</w:t>
      </w:r>
      <w:r>
        <w:rPr>
          <w:rFonts w:ascii="Verdana" w:hAnsi="Verdana" w:hint="eastAsia"/>
          <w:color w:val="808080"/>
          <w:sz w:val="20"/>
          <w:szCs w:val="20"/>
        </w:rPr>
        <w:t>24</w:t>
      </w:r>
      <w:r>
        <w:rPr>
          <w:rFonts w:ascii="Verdana" w:hAnsi="Verdana" w:hint="eastAsia"/>
          <w:color w:val="808080"/>
          <w:sz w:val="20"/>
          <w:szCs w:val="20"/>
        </w:rPr>
        <w:t>小时内通知警方，提供报警证明</w:t>
      </w:r>
      <w:r>
        <w:rPr>
          <w:rFonts w:ascii="Verdana" w:hAnsi="Verdana" w:hint="eastAsia"/>
          <w:color w:val="808080"/>
          <w:sz w:val="20"/>
          <w:szCs w:val="20"/>
        </w:rPr>
        <w:t>/</w:t>
      </w:r>
      <w:r>
        <w:rPr>
          <w:rFonts w:ascii="Verdana" w:hAnsi="Verdana" w:hint="eastAsia"/>
          <w:color w:val="808080"/>
          <w:sz w:val="20"/>
          <w:szCs w:val="20"/>
        </w:rPr>
        <w:t>回执原件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暂居他所费用</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相关费用单据原件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第三者责任</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在保险处所内对第三者的财物损失</w:t>
      </w:r>
      <w:r>
        <w:rPr>
          <w:rFonts w:ascii="Verdana" w:hAnsi="Verdana" w:hint="eastAsia"/>
          <w:color w:val="808080"/>
          <w:sz w:val="20"/>
          <w:szCs w:val="20"/>
        </w:rPr>
        <w:t>/</w:t>
      </w:r>
      <w:r>
        <w:rPr>
          <w:rFonts w:ascii="Verdana" w:hAnsi="Verdana" w:hint="eastAsia"/>
          <w:color w:val="808080"/>
          <w:sz w:val="20"/>
          <w:szCs w:val="20"/>
        </w:rPr>
        <w:t>人身伤害等依法应负的经济赔偿费用单据、诉讼费用单据原件；被保险人在未经保险公司同意的情况下，不得做出任何承诺向索赔之第三者承担任何责任</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w:t>
      </w:r>
      <w:r>
        <w:rPr>
          <w:rFonts w:ascii="Verdana" w:hAnsi="Verdana" w:hint="eastAsia"/>
          <w:color w:val="808080"/>
          <w:sz w:val="20"/>
          <w:szCs w:val="20"/>
        </w:rPr>
        <w:t>高尔夫：</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高尔夫球设备</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1. </w:t>
      </w:r>
      <w:r>
        <w:rPr>
          <w:rFonts w:ascii="Verdana" w:hAnsi="Verdana" w:hint="eastAsia"/>
          <w:color w:val="808080"/>
          <w:sz w:val="20"/>
          <w:szCs w:val="20"/>
        </w:rPr>
        <w:t>高尔夫球设备原始购买单据</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2. </w:t>
      </w:r>
      <w:r>
        <w:rPr>
          <w:rFonts w:ascii="Verdana" w:hAnsi="Verdana" w:hint="eastAsia"/>
          <w:color w:val="808080"/>
          <w:sz w:val="20"/>
          <w:szCs w:val="20"/>
        </w:rPr>
        <w:t>重置</w:t>
      </w:r>
      <w:r>
        <w:rPr>
          <w:rFonts w:ascii="Verdana" w:hAnsi="Verdana" w:hint="eastAsia"/>
          <w:color w:val="808080"/>
          <w:sz w:val="20"/>
          <w:szCs w:val="20"/>
        </w:rPr>
        <w:t>/</w:t>
      </w:r>
      <w:r>
        <w:rPr>
          <w:rFonts w:ascii="Verdana" w:hAnsi="Verdana" w:hint="eastAsia"/>
          <w:color w:val="808080"/>
          <w:sz w:val="20"/>
          <w:szCs w:val="20"/>
        </w:rPr>
        <w:t>修理高尔夫球设备费用单据原件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 xml:space="preserve">l  </w:t>
      </w:r>
      <w:r>
        <w:rPr>
          <w:rFonts w:ascii="Verdana" w:hAnsi="Verdana" w:hint="eastAsia"/>
          <w:color w:val="808080"/>
          <w:sz w:val="20"/>
          <w:szCs w:val="20"/>
        </w:rPr>
        <w:t>一杆入洞</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有经营执照之球会签发的证明原件</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lastRenderedPageBreak/>
        <w:t> </w:t>
      </w:r>
    </w:p>
    <w:p w:rsidR="00D0204F" w:rsidRDefault="00D0204F" w:rsidP="00D0204F">
      <w:pPr>
        <w:pStyle w:val="a5"/>
        <w:spacing w:line="330" w:lineRule="atLeast"/>
        <w:rPr>
          <w:rFonts w:hint="eastAsia"/>
          <w:color w:val="555555"/>
          <w:sz w:val="18"/>
          <w:szCs w:val="18"/>
        </w:rPr>
      </w:pPr>
      <w:r>
        <w:rPr>
          <w:rFonts w:ascii="Verdana" w:hAnsi="Verdana" w:hint="eastAsia"/>
          <w:color w:val="808080"/>
          <w:sz w:val="20"/>
          <w:szCs w:val="20"/>
        </w:rPr>
        <w:t>备注：理赔指引不作为保险合同的一部分，仅供被保险人索赔之用，如有任何与保单条款相抵触的地方，以保单条款为准。</w:t>
      </w:r>
    </w:p>
    <w:p w:rsidR="001255FE" w:rsidRPr="00D0204F" w:rsidRDefault="001255FE"/>
    <w:sectPr w:rsidR="001255FE" w:rsidRPr="00D020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5FE" w:rsidRDefault="001255FE" w:rsidP="00D0204F">
      <w:r>
        <w:separator/>
      </w:r>
    </w:p>
  </w:endnote>
  <w:endnote w:type="continuationSeparator" w:id="1">
    <w:p w:rsidR="001255FE" w:rsidRDefault="001255FE" w:rsidP="00D02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5FE" w:rsidRDefault="001255FE" w:rsidP="00D0204F">
      <w:r>
        <w:separator/>
      </w:r>
    </w:p>
  </w:footnote>
  <w:footnote w:type="continuationSeparator" w:id="1">
    <w:p w:rsidR="001255FE" w:rsidRDefault="001255FE" w:rsidP="00D02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04F"/>
    <w:rsid w:val="001255FE"/>
    <w:rsid w:val="00D02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204F"/>
    <w:rPr>
      <w:sz w:val="18"/>
      <w:szCs w:val="18"/>
    </w:rPr>
  </w:style>
  <w:style w:type="paragraph" w:styleId="a4">
    <w:name w:val="footer"/>
    <w:basedOn w:val="a"/>
    <w:link w:val="Char0"/>
    <w:uiPriority w:val="99"/>
    <w:semiHidden/>
    <w:unhideWhenUsed/>
    <w:rsid w:val="00D020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204F"/>
    <w:rPr>
      <w:sz w:val="18"/>
      <w:szCs w:val="18"/>
    </w:rPr>
  </w:style>
  <w:style w:type="paragraph" w:styleId="a5">
    <w:name w:val="Normal (Web)"/>
    <w:basedOn w:val="a"/>
    <w:uiPriority w:val="99"/>
    <w:semiHidden/>
    <w:unhideWhenUsed/>
    <w:rsid w:val="00D0204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0204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WwW.YlmF.CoM</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2013-06-27T08:26:00Z</dcterms:created>
  <dcterms:modified xsi:type="dcterms:W3CDTF">2013-06-27T08:27:00Z</dcterms:modified>
</cp:coreProperties>
</file>